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0"/>
        <w:rPr>
          <w:b/>
          <w:bCs/>
          <w:sz w:val="24"/>
          <w:szCs w:val="24"/>
          <w:lang w:val="en-US"/>
        </w:rPr>
      </w:pPr>
      <w:r>
        <w:rPr>
          <w:rFonts w:eastAsia="Calibri"/>
          <w:bCs/>
          <w:noProof/>
          <w:sz w:val="24"/>
          <w:szCs w:val="24"/>
        </w:rPr>
        <w:drawing>
          <wp:inline distT="0" distB="0" distL="0" distR="0">
            <wp:extent cx="6539484" cy="8288113"/>
            <wp:effectExtent l="19050" t="0" r="0" b="0"/>
            <wp:docPr id="1" name="Рисунок 1" descr="C:\Users\Администратор\Pictures\2019-11-12 ТК\Т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2 ТК\Т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76" cy="82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A1263C" w:rsidRDefault="00A1263C" w:rsidP="00A1263C">
      <w:pPr>
        <w:pStyle w:val="a5"/>
        <w:autoSpaceDE w:val="0"/>
        <w:autoSpaceDN w:val="0"/>
        <w:adjustRightInd w:val="0"/>
        <w:ind w:left="426"/>
        <w:rPr>
          <w:b/>
          <w:bCs/>
          <w:sz w:val="24"/>
          <w:szCs w:val="24"/>
          <w:lang w:val="en-US"/>
        </w:rPr>
      </w:pPr>
    </w:p>
    <w:p w:rsidR="00F75D9A" w:rsidRPr="00495870" w:rsidRDefault="00A1263C" w:rsidP="00A1263C">
      <w:pPr>
        <w:pStyle w:val="a5"/>
        <w:autoSpaceDE w:val="0"/>
        <w:autoSpaceDN w:val="0"/>
        <w:adjustRightInd w:val="0"/>
        <w:ind w:left="426"/>
        <w:jc w:val="center"/>
        <w:rPr>
          <w:b/>
          <w:bCs/>
          <w:sz w:val="24"/>
          <w:szCs w:val="24"/>
        </w:rPr>
      </w:pPr>
      <w:r w:rsidRPr="00A1263C">
        <w:rPr>
          <w:b/>
          <w:bCs/>
          <w:sz w:val="24"/>
          <w:szCs w:val="24"/>
        </w:rPr>
        <w:lastRenderedPageBreak/>
        <w:t xml:space="preserve">1. </w:t>
      </w:r>
      <w:r w:rsidR="00F75D9A" w:rsidRPr="00495870">
        <w:rPr>
          <w:b/>
          <w:bCs/>
          <w:sz w:val="24"/>
          <w:szCs w:val="24"/>
        </w:rPr>
        <w:t>Общие положения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1.1. Общее собрание коллектива является высшим</w:t>
      </w:r>
      <w:r w:rsidR="00495870" w:rsidRPr="004958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553" w:rsidRPr="00495870">
        <w:rPr>
          <w:rFonts w:ascii="Times New Roman" w:hAnsi="Times New Roman"/>
          <w:sz w:val="24"/>
          <w:szCs w:val="24"/>
          <w:lang w:eastAsia="ru-RU"/>
        </w:rPr>
        <w:t xml:space="preserve">коллегиальным </w:t>
      </w:r>
      <w:r w:rsidRPr="00495870">
        <w:rPr>
          <w:rFonts w:ascii="Times New Roman" w:hAnsi="Times New Roman"/>
          <w:sz w:val="24"/>
          <w:szCs w:val="24"/>
          <w:lang w:eastAsia="ru-RU"/>
        </w:rPr>
        <w:t xml:space="preserve"> органом самоуправления дошкольного образовательного учреждения (далее - ДОУ).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1.2. Общее собрание коллектива в своей работе основывается на действую</w:t>
      </w:r>
      <w:r w:rsidRPr="00495870">
        <w:rPr>
          <w:rFonts w:ascii="Times New Roman" w:hAnsi="Times New Roman"/>
          <w:sz w:val="24"/>
          <w:szCs w:val="24"/>
          <w:lang w:eastAsia="ru-RU"/>
        </w:rPr>
        <w:softHyphen/>
        <w:t>щем законодательстве РФ и РС (Я), Устава и настоящего положения.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 xml:space="preserve">1.3. Трудовой коллектив составляют все работники МБДОУ. Полномочия осуществляются общим собранием членов коллектива. 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1.4. Задачей Общего собрания коллектива являются: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 xml:space="preserve"> - решение вопросов социальной защиты работников.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организация и участие в общественных мероприятиях.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DB8" w:rsidRPr="00495870" w:rsidRDefault="00F66DB8" w:rsidP="00495870">
      <w:pPr>
        <w:pStyle w:val="a3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495870">
        <w:rPr>
          <w:rFonts w:ascii="Times New Roman" w:hAnsi="Times New Roman"/>
          <w:b/>
          <w:sz w:val="24"/>
          <w:szCs w:val="24"/>
        </w:rPr>
        <w:t xml:space="preserve">В </w:t>
      </w:r>
      <w:r w:rsidR="00495870" w:rsidRPr="00495870">
        <w:rPr>
          <w:rFonts w:ascii="Times New Roman" w:hAnsi="Times New Roman"/>
          <w:b/>
          <w:sz w:val="24"/>
          <w:szCs w:val="24"/>
        </w:rPr>
        <w:t>полномочия</w:t>
      </w:r>
      <w:r w:rsidR="00352553" w:rsidRPr="00495870">
        <w:rPr>
          <w:rFonts w:ascii="Times New Roman" w:hAnsi="Times New Roman"/>
          <w:b/>
          <w:sz w:val="24"/>
          <w:szCs w:val="24"/>
        </w:rPr>
        <w:t xml:space="preserve"> </w:t>
      </w:r>
      <w:r w:rsidR="00495870" w:rsidRPr="00495870">
        <w:rPr>
          <w:rFonts w:ascii="Times New Roman" w:hAnsi="Times New Roman"/>
          <w:b/>
          <w:sz w:val="24"/>
          <w:szCs w:val="24"/>
        </w:rPr>
        <w:t>общего собрания</w:t>
      </w:r>
      <w:r w:rsidRPr="00495870">
        <w:rPr>
          <w:rFonts w:ascii="Times New Roman" w:hAnsi="Times New Roman"/>
          <w:b/>
          <w:sz w:val="24"/>
          <w:szCs w:val="24"/>
        </w:rPr>
        <w:t xml:space="preserve"> работников входит:</w:t>
      </w:r>
    </w:p>
    <w:p w:rsidR="00F66DB8" w:rsidRPr="00495870" w:rsidRDefault="00F66DB8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1) Разработка и принятие устава для внесения его на утверждение;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2</w:t>
      </w:r>
      <w:r w:rsidR="00352553" w:rsidRPr="00495870">
        <w:rPr>
          <w:rFonts w:ascii="Times New Roman" w:hAnsi="Times New Roman"/>
          <w:sz w:val="24"/>
          <w:szCs w:val="24"/>
        </w:rPr>
        <w:t>) Получение от работодателя информации по вопросам, непосредственно затрагивающим интересы работников;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3</w:t>
      </w:r>
      <w:r w:rsidR="00352553" w:rsidRPr="00495870">
        <w:rPr>
          <w:rFonts w:ascii="Times New Roman" w:hAnsi="Times New Roman"/>
          <w:sz w:val="24"/>
          <w:szCs w:val="24"/>
        </w:rPr>
        <w:t>) Обсуждение с работодателем вопросов о работе Учреждения, внесение предложений по ее совершенствованию;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4</w:t>
      </w:r>
      <w:r w:rsidR="00352553" w:rsidRPr="00495870">
        <w:rPr>
          <w:rFonts w:ascii="Times New Roman" w:hAnsi="Times New Roman"/>
          <w:sz w:val="24"/>
          <w:szCs w:val="24"/>
        </w:rPr>
        <w:t>) Участие в разработке и принятии коллективных договоров</w:t>
      </w:r>
      <w:r w:rsidRPr="00495870">
        <w:rPr>
          <w:rFonts w:ascii="Times New Roman" w:hAnsi="Times New Roman"/>
          <w:sz w:val="24"/>
          <w:szCs w:val="24"/>
        </w:rPr>
        <w:t xml:space="preserve"> и других локальных нормативных актов</w:t>
      </w:r>
      <w:r w:rsidR="00352553" w:rsidRPr="00495870">
        <w:rPr>
          <w:rFonts w:ascii="Times New Roman" w:hAnsi="Times New Roman"/>
          <w:sz w:val="24"/>
          <w:szCs w:val="24"/>
        </w:rPr>
        <w:t>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5</w:t>
      </w:r>
      <w:r w:rsidR="00352553" w:rsidRPr="00495870">
        <w:rPr>
          <w:rFonts w:ascii="Times New Roman" w:hAnsi="Times New Roman"/>
          <w:sz w:val="24"/>
          <w:szCs w:val="24"/>
        </w:rPr>
        <w:t>) Обсуждение вопросов состояния трудовой дисциплины в Учреждение и мероприятия по ее укреплению, рассмотрение фактов нарушения трудовой дисциплины работниками Учреждения;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6</w:t>
      </w:r>
      <w:r w:rsidR="00352553" w:rsidRPr="00495870">
        <w:rPr>
          <w:rFonts w:ascii="Times New Roman" w:hAnsi="Times New Roman"/>
          <w:sz w:val="24"/>
          <w:szCs w:val="24"/>
        </w:rPr>
        <w:t>) Рассмотрение вопросов охраны и безопасности условий труда работников, охраны жизни и здоровья  воспитанников;</w:t>
      </w:r>
    </w:p>
    <w:p w:rsidR="00352553" w:rsidRPr="00495870" w:rsidRDefault="00452F02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352553" w:rsidRPr="00495870">
        <w:rPr>
          <w:rFonts w:ascii="Times New Roman" w:hAnsi="Times New Roman"/>
          <w:sz w:val="24"/>
          <w:szCs w:val="24"/>
        </w:rPr>
        <w:t>) Определение размер доплат, надбавок, премий и других выплат стимулирующего характера в пределах, имеющихся в Учреждении средств из фонда оплаты труда;</w:t>
      </w:r>
    </w:p>
    <w:p w:rsidR="00352553" w:rsidRPr="00495870" w:rsidRDefault="00352553" w:rsidP="0049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7) Иные полномочия, определенные Трудовым кодексом Российской Федерации, иными федеральными законами, учредительными документами Организации, коллективным договором, соглашениями, локальными нормативными актами.</w:t>
      </w:r>
    </w:p>
    <w:p w:rsidR="00352553" w:rsidRPr="00495870" w:rsidRDefault="00352553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587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9587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5870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Общего собрания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3.1. Общее собрание несет ответственность за выполнение закр</w:t>
      </w:r>
      <w:r w:rsidR="008A77A8" w:rsidRPr="00495870">
        <w:rPr>
          <w:rFonts w:ascii="Times New Roman" w:hAnsi="Times New Roman"/>
          <w:sz w:val="24"/>
          <w:szCs w:val="24"/>
          <w:lang w:eastAsia="ru-RU"/>
        </w:rPr>
        <w:t>епленных за ним задач и функций.</w:t>
      </w:r>
      <w:bookmarkStart w:id="0" w:name="_GoBack"/>
      <w:bookmarkEnd w:id="0"/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2553" w:rsidRPr="00495870" w:rsidRDefault="00452F02" w:rsidP="004958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870">
        <w:rPr>
          <w:rFonts w:ascii="Times New Roman" w:hAnsi="Times New Roman"/>
          <w:b/>
          <w:bCs/>
          <w:sz w:val="24"/>
          <w:szCs w:val="24"/>
        </w:rPr>
        <w:t>4.</w:t>
      </w:r>
      <w:r w:rsidR="00495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553" w:rsidRPr="00495870">
        <w:rPr>
          <w:rFonts w:ascii="Times New Roman" w:hAnsi="Times New Roman"/>
          <w:b/>
          <w:bCs/>
          <w:sz w:val="24"/>
          <w:szCs w:val="24"/>
        </w:rPr>
        <w:t>Права общего собрания работников Учреждения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4.1. Общее собрание работников имеет право: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рассматривать и принимать изменения и дополнения в Устав ДОУ, а также его новую редакцию;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выдвигать кандидатов в состав Попечительского совета ДОУ из работников ДОУ;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выдвигать кандидатов на награждение;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  обсуждать поведение или отдельные поступки работников ДОУ и принимать решения о вынесении общественного порицания в случае виновности;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   издавать решения рекомендательного характера.  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4.2. Каждый член Общего собрания работников имеет право: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потребовать обсуждения Общим собранием работников любого вопроса, касающегося деятельности ДОУ, если его  предложение  поддержит не менее одной трети членов собрания;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при несогласии с решением  Общего собрания работников высказать  свое  мотивированное мнение, которое  должно быть  занесено в протокол.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95870" w:rsidRPr="00495870" w:rsidRDefault="00352553" w:rsidP="0049587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95870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="00495870" w:rsidRPr="004958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95870">
        <w:rPr>
          <w:rFonts w:ascii="Times New Roman" w:hAnsi="Times New Roman"/>
          <w:b/>
          <w:sz w:val="24"/>
          <w:szCs w:val="24"/>
        </w:rPr>
        <w:t xml:space="preserve">Структура, порядок формирования, сроки полномочий </w:t>
      </w:r>
    </w:p>
    <w:p w:rsidR="00352553" w:rsidRPr="00495870" w:rsidRDefault="00352553" w:rsidP="0049587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95870">
        <w:rPr>
          <w:rFonts w:ascii="Times New Roman" w:hAnsi="Times New Roman"/>
          <w:b/>
          <w:sz w:val="24"/>
          <w:szCs w:val="24"/>
        </w:rPr>
        <w:t xml:space="preserve"> Общего собрания</w:t>
      </w:r>
      <w:r w:rsidR="00495870">
        <w:rPr>
          <w:rFonts w:ascii="Times New Roman" w:hAnsi="Times New Roman"/>
          <w:b/>
          <w:sz w:val="24"/>
          <w:szCs w:val="24"/>
        </w:rPr>
        <w:t>.</w:t>
      </w:r>
    </w:p>
    <w:p w:rsidR="00452F02" w:rsidRPr="00495870" w:rsidRDefault="00352553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 xml:space="preserve">5.1. </w:t>
      </w:r>
      <w:r w:rsidR="00452F02" w:rsidRPr="00495870">
        <w:rPr>
          <w:rFonts w:ascii="Times New Roman" w:hAnsi="Times New Roman"/>
          <w:sz w:val="24"/>
          <w:szCs w:val="24"/>
        </w:rPr>
        <w:t>Участники образовательного процесса могут участвовать в деятельности общего собрания как непосредственно, так и через своих представителей.</w:t>
      </w:r>
    </w:p>
    <w:p w:rsidR="00452F02" w:rsidRPr="00495870" w:rsidRDefault="00452F02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495870">
        <w:rPr>
          <w:rFonts w:ascii="Times New Roman" w:hAnsi="Times New Roman"/>
          <w:sz w:val="24"/>
          <w:szCs w:val="24"/>
        </w:rPr>
        <w:lastRenderedPageBreak/>
        <w:t>5.2.</w:t>
      </w:r>
      <w:r w:rsidR="00495870" w:rsidRPr="00495870">
        <w:rPr>
          <w:rFonts w:ascii="Times New Roman" w:hAnsi="Times New Roman"/>
          <w:sz w:val="24"/>
          <w:szCs w:val="24"/>
        </w:rPr>
        <w:t xml:space="preserve"> </w:t>
      </w:r>
      <w:r w:rsidRPr="00495870">
        <w:rPr>
          <w:rFonts w:ascii="Times New Roman" w:hAnsi="Times New Roman"/>
          <w:sz w:val="24"/>
          <w:szCs w:val="24"/>
        </w:rPr>
        <w:t>Общее собрание работников создается по инициативе работников.</w:t>
      </w:r>
      <w:bookmarkStart w:id="2" w:name="sub_32"/>
      <w:bookmarkEnd w:id="1"/>
      <w:r w:rsidRPr="00495870">
        <w:rPr>
          <w:rFonts w:ascii="Times New Roman" w:hAnsi="Times New Roman"/>
          <w:sz w:val="24"/>
          <w:szCs w:val="24"/>
        </w:rPr>
        <w:t xml:space="preserve"> Инициатива создания общего собрания работников МБДОУ</w:t>
      </w:r>
      <w:r w:rsidR="00495870" w:rsidRPr="00495870">
        <w:rPr>
          <w:rFonts w:ascii="Times New Roman" w:hAnsi="Times New Roman"/>
          <w:sz w:val="24"/>
          <w:szCs w:val="24"/>
        </w:rPr>
        <w:t xml:space="preserve"> </w:t>
      </w:r>
      <w:r w:rsidRPr="00495870">
        <w:rPr>
          <w:rFonts w:ascii="Times New Roman" w:hAnsi="Times New Roman"/>
          <w:sz w:val="24"/>
          <w:szCs w:val="24"/>
        </w:rPr>
        <w:t>может быть выражена путем соответствующего решения Учреждения, объединяющей более 50% работников образовательной организации, а также желанием не менее 5% работников Учреждения.</w:t>
      </w:r>
    </w:p>
    <w:bookmarkEnd w:id="2"/>
    <w:p w:rsidR="00452F02" w:rsidRPr="00495870" w:rsidRDefault="00452F02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 xml:space="preserve">5.3. Общее собрание коллектива проводится не реже одного раза в год. Общее собрание правомочно, если на нем присутствует более половины работников. Решение считается принятым при голосовании большинства присутствующих на собрании. </w:t>
      </w:r>
    </w:p>
    <w:p w:rsidR="00452F02" w:rsidRPr="00495870" w:rsidRDefault="00452F02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5.4.</w:t>
      </w:r>
      <w:r w:rsidR="00495870" w:rsidRPr="00495870">
        <w:rPr>
          <w:rFonts w:ascii="Times New Roman" w:hAnsi="Times New Roman"/>
          <w:sz w:val="24"/>
          <w:szCs w:val="24"/>
        </w:rPr>
        <w:t xml:space="preserve"> </w:t>
      </w:r>
      <w:r w:rsidRPr="00495870">
        <w:rPr>
          <w:rFonts w:ascii="Times New Roman" w:hAnsi="Times New Roman"/>
          <w:sz w:val="24"/>
          <w:szCs w:val="24"/>
        </w:rPr>
        <w:t>Заседания Общего собрания работников оформляются протокольно. Протоколы подписываются председателем и секретарем общего собрания.</w:t>
      </w:r>
    </w:p>
    <w:p w:rsidR="00452F02" w:rsidRPr="00495870" w:rsidRDefault="00452F02" w:rsidP="004958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5.5.</w:t>
      </w:r>
      <w:r w:rsidR="00495870" w:rsidRPr="00495870">
        <w:rPr>
          <w:rFonts w:ascii="Times New Roman" w:hAnsi="Times New Roman"/>
          <w:sz w:val="24"/>
          <w:szCs w:val="24"/>
        </w:rPr>
        <w:t xml:space="preserve"> </w:t>
      </w:r>
      <w:r w:rsidRPr="00495870">
        <w:rPr>
          <w:rFonts w:ascii="Times New Roman" w:hAnsi="Times New Roman"/>
          <w:sz w:val="24"/>
          <w:szCs w:val="24"/>
        </w:rPr>
        <w:t>Срок полномочия общего собрания составляет один год.</w:t>
      </w:r>
    </w:p>
    <w:p w:rsidR="00452F02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5.6.</w:t>
      </w:r>
      <w:r w:rsidR="00495870" w:rsidRPr="004958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5870">
        <w:rPr>
          <w:rFonts w:ascii="Times New Roman" w:hAnsi="Times New Roman"/>
          <w:sz w:val="24"/>
          <w:szCs w:val="24"/>
          <w:lang w:eastAsia="ru-RU"/>
        </w:rPr>
        <w:t>Для ведения заседания собрание избирает из своих членов председате</w:t>
      </w:r>
      <w:r w:rsidRPr="00495870">
        <w:rPr>
          <w:rFonts w:ascii="Times New Roman" w:hAnsi="Times New Roman"/>
          <w:sz w:val="24"/>
          <w:szCs w:val="24"/>
          <w:lang w:eastAsia="ru-RU"/>
        </w:rPr>
        <w:softHyphen/>
        <w:t>ля и секретаря, ведущего протокол собрания.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5.6. Секретарь  Общего собрания работников: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 - организует деятельность Общего собрания работников;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- организует подготовку и проведение заседания;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 - определяет повестку дня;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 - контролирует  выполнение решений.</w:t>
      </w:r>
    </w:p>
    <w:p w:rsidR="00452F02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5.7.</w:t>
      </w:r>
      <w:r w:rsidR="00495870" w:rsidRPr="004958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5870">
        <w:rPr>
          <w:rFonts w:ascii="Times New Roman" w:hAnsi="Times New Roman"/>
          <w:sz w:val="24"/>
          <w:szCs w:val="24"/>
          <w:lang w:eastAsia="ru-RU"/>
        </w:rPr>
        <w:t>Решение общего собрания коллектива является рекомендательным, при издании приказа об утверждении решения общего собрания - принятые решения становятся обязательными для исполнения каждым членом коллектива.</w:t>
      </w:r>
    </w:p>
    <w:p w:rsidR="00452F02" w:rsidRPr="00495870" w:rsidRDefault="00452F02" w:rsidP="00495870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495870">
        <w:rPr>
          <w:rFonts w:ascii="Times New Roman" w:hAnsi="Times New Roman"/>
          <w:spacing w:val="-6"/>
          <w:sz w:val="24"/>
          <w:szCs w:val="24"/>
        </w:rPr>
        <w:t>5.8.</w:t>
      </w:r>
      <w:r w:rsidR="00495870" w:rsidRPr="0049587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5870">
        <w:rPr>
          <w:rFonts w:ascii="Times New Roman" w:hAnsi="Times New Roman"/>
          <w:spacing w:val="-6"/>
          <w:sz w:val="24"/>
          <w:szCs w:val="24"/>
        </w:rPr>
        <w:t>При равном количестве решающим является голос председателя общего собрания Учреждения. Решение, принятое Общим собранием Учреждения в пределах своей компетенции, не противоречащее действующему законодательству Российской Федерации, Республики Саха (Якутия), является обязательным для исполнения всеми работниками Учреждения;</w:t>
      </w:r>
    </w:p>
    <w:p w:rsidR="00452F02" w:rsidRPr="00495870" w:rsidRDefault="00452F02" w:rsidP="004958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52553" w:rsidRPr="00495870" w:rsidRDefault="00352553" w:rsidP="00495870">
      <w:pPr>
        <w:pStyle w:val="a5"/>
        <w:numPr>
          <w:ilvl w:val="0"/>
          <w:numId w:val="1"/>
        </w:numPr>
        <w:shd w:val="clear" w:color="auto" w:fill="FFFFFF"/>
        <w:ind w:left="0" w:firstLine="426"/>
        <w:jc w:val="center"/>
        <w:rPr>
          <w:sz w:val="24"/>
          <w:szCs w:val="24"/>
        </w:rPr>
      </w:pPr>
      <w:r w:rsidRPr="00495870">
        <w:rPr>
          <w:sz w:val="24"/>
          <w:szCs w:val="24"/>
        </w:rPr>
        <w:t> </w:t>
      </w:r>
      <w:hyperlink r:id="rId6" w:anchor="sub_22" w:history="1">
        <w:r w:rsidRPr="00495870">
          <w:rPr>
            <w:rStyle w:val="a6"/>
            <w:color w:val="auto"/>
            <w:sz w:val="24"/>
            <w:szCs w:val="24"/>
          </w:rPr>
          <w:t>Взаимосвязи</w:t>
        </w:r>
      </w:hyperlink>
      <w:r w:rsidRPr="00495870">
        <w:rPr>
          <w:b/>
          <w:sz w:val="24"/>
          <w:szCs w:val="24"/>
        </w:rPr>
        <w:t xml:space="preserve"> с другими органами самоуправления</w:t>
      </w:r>
    </w:p>
    <w:p w:rsidR="00352553" w:rsidRPr="00495870" w:rsidRDefault="00352553" w:rsidP="0049587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95870">
        <w:t>6.1. Общее собрание работников организует взаимодействие с другими органами управления Учреждения — Управляющим советом, Педагогическим советом:</w:t>
      </w:r>
    </w:p>
    <w:p w:rsidR="00352553" w:rsidRPr="00495870" w:rsidRDefault="00352553" w:rsidP="0049587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95870">
        <w:t>6.1.1. через участие представителей Общего собрания работников в засе</w:t>
      </w:r>
      <w:r w:rsidRPr="00495870">
        <w:rPr>
          <w:spacing w:val="1"/>
        </w:rPr>
        <w:t>даниях Педагогического совета, Управляющего совета;</w:t>
      </w:r>
    </w:p>
    <w:p w:rsidR="00352553" w:rsidRPr="00495870" w:rsidRDefault="00352553" w:rsidP="0049587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95870">
        <w:t xml:space="preserve">6.1.2. представление на ознакомление </w:t>
      </w:r>
      <w:r w:rsidRPr="00495870">
        <w:rPr>
          <w:spacing w:val="1"/>
        </w:rPr>
        <w:t>Педагогического совета, Управляющего совета материалов, готовящихся к об</w:t>
      </w:r>
      <w:r w:rsidRPr="00495870">
        <w:rPr>
          <w:spacing w:val="3"/>
        </w:rPr>
        <w:t>суждению и принятию на заседании Общего собрания работников;</w:t>
      </w:r>
    </w:p>
    <w:p w:rsidR="00F75D9A" w:rsidRPr="00495870" w:rsidRDefault="00352553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</w:rPr>
        <w:t>6.1.3. внесение предложений и дополнений по вопросам, рассмат</w:t>
      </w:r>
      <w:r w:rsidRPr="00495870">
        <w:rPr>
          <w:rFonts w:ascii="Times New Roman" w:hAnsi="Times New Roman"/>
          <w:spacing w:val="-1"/>
          <w:sz w:val="24"/>
          <w:szCs w:val="24"/>
        </w:rPr>
        <w:t xml:space="preserve">риваемым на заседаниях </w:t>
      </w:r>
      <w:r w:rsidRPr="00495870">
        <w:rPr>
          <w:rFonts w:ascii="Times New Roman" w:hAnsi="Times New Roman"/>
          <w:spacing w:val="1"/>
          <w:sz w:val="24"/>
          <w:szCs w:val="24"/>
        </w:rPr>
        <w:t>Пе</w:t>
      </w:r>
      <w:r w:rsidR="00495870" w:rsidRPr="00495870">
        <w:rPr>
          <w:rFonts w:ascii="Times New Roman" w:hAnsi="Times New Roman"/>
          <w:spacing w:val="1"/>
          <w:sz w:val="24"/>
          <w:szCs w:val="24"/>
        </w:rPr>
        <w:t>дагогического и</w:t>
      </w:r>
      <w:r w:rsidRPr="00495870">
        <w:rPr>
          <w:rFonts w:ascii="Times New Roman" w:hAnsi="Times New Roman"/>
          <w:spacing w:val="1"/>
          <w:sz w:val="24"/>
          <w:szCs w:val="24"/>
        </w:rPr>
        <w:t xml:space="preserve"> Управляющего</w:t>
      </w:r>
      <w:r w:rsidR="00495870" w:rsidRPr="00495870">
        <w:rPr>
          <w:rFonts w:ascii="Times New Roman" w:hAnsi="Times New Roman"/>
          <w:spacing w:val="1"/>
          <w:sz w:val="24"/>
          <w:szCs w:val="24"/>
        </w:rPr>
        <w:t xml:space="preserve"> Советов.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5D9A" w:rsidRPr="00495870" w:rsidRDefault="00F75D9A" w:rsidP="0049587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495870">
        <w:rPr>
          <w:b/>
          <w:bCs/>
          <w:sz w:val="24"/>
          <w:szCs w:val="24"/>
        </w:rPr>
        <w:t>Делопроизводство</w:t>
      </w:r>
    </w:p>
    <w:p w:rsidR="00F75D9A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t>.1. Заседания Общего собрания оформляются протоколом.</w:t>
      </w:r>
    </w:p>
    <w:p w:rsidR="00F75D9A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t>.2. Книга протоколов должна быть пронумерова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softHyphen/>
        <w:t>на, прошита, скреплена печатью ДОУ и подписью руководителя.</w:t>
      </w:r>
    </w:p>
    <w:p w:rsidR="00F75D9A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t>.3. В книге протоколов фиксируется: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дата проведения;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количественное присутствие (отсутствие) членов коллектива: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повестка дня;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ход обсуждения вопросов;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предложения, рекомендации и замечания членов коллектива;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- решение.</w:t>
      </w:r>
    </w:p>
    <w:p w:rsidR="00F75D9A" w:rsidRPr="00495870" w:rsidRDefault="00F75D9A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Протоколы подписываются председателем и секретарем Общего собрания.</w:t>
      </w:r>
    </w:p>
    <w:p w:rsidR="00F75D9A" w:rsidRPr="00495870" w:rsidRDefault="00452F02" w:rsidP="0049587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F75D9A" w:rsidRPr="00495870" w:rsidRDefault="00452F02" w:rsidP="0049587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  <w:lang w:eastAsia="ru-RU"/>
        </w:rPr>
        <w:t>7</w:t>
      </w:r>
      <w:r w:rsidR="00F75D9A" w:rsidRPr="00495870">
        <w:rPr>
          <w:rFonts w:ascii="Times New Roman" w:hAnsi="Times New Roman"/>
          <w:sz w:val="24"/>
          <w:szCs w:val="24"/>
          <w:lang w:eastAsia="ru-RU"/>
        </w:rPr>
        <w:t>.5. Документация общего собрания коллектива передается по акту при смене руководства ДОУ.</w:t>
      </w:r>
    </w:p>
    <w:p w:rsidR="00A10F21" w:rsidRPr="00495870" w:rsidRDefault="00A10F21" w:rsidP="0049587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52553" w:rsidRPr="00495870" w:rsidRDefault="00352553" w:rsidP="00495870">
      <w:pPr>
        <w:pStyle w:val="a5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495870">
        <w:rPr>
          <w:b/>
          <w:sz w:val="24"/>
          <w:szCs w:val="24"/>
        </w:rPr>
        <w:lastRenderedPageBreak/>
        <w:t>Заключительные положения</w:t>
      </w:r>
    </w:p>
    <w:p w:rsidR="00352553" w:rsidRPr="00495870" w:rsidRDefault="00452F02" w:rsidP="004958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8</w:t>
      </w:r>
      <w:r w:rsidR="00352553" w:rsidRPr="00495870">
        <w:rPr>
          <w:rFonts w:ascii="Times New Roman" w:hAnsi="Times New Roman"/>
          <w:sz w:val="24"/>
          <w:szCs w:val="24"/>
        </w:rPr>
        <w:t>.1.</w:t>
      </w:r>
      <w:r w:rsidR="00495870" w:rsidRPr="00495870">
        <w:rPr>
          <w:rFonts w:ascii="Times New Roman" w:hAnsi="Times New Roman"/>
          <w:sz w:val="24"/>
          <w:szCs w:val="24"/>
        </w:rPr>
        <w:t xml:space="preserve"> </w:t>
      </w:r>
      <w:r w:rsidR="00352553" w:rsidRPr="00495870">
        <w:rPr>
          <w:rFonts w:ascii="Times New Roman" w:hAnsi="Times New Roman"/>
          <w:sz w:val="24"/>
          <w:szCs w:val="24"/>
        </w:rPr>
        <w:t>Изменения и дополнения в настоящее Положение принимаются решением Общего собрания работников МБДОУ простым большинством голосов присутствующих.</w:t>
      </w:r>
    </w:p>
    <w:p w:rsidR="00352553" w:rsidRPr="00495870" w:rsidRDefault="00452F02" w:rsidP="0049587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95870">
        <w:t>8</w:t>
      </w:r>
      <w:r w:rsidR="00352553" w:rsidRPr="00495870">
        <w:t>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352553" w:rsidRPr="00495870" w:rsidRDefault="00452F02" w:rsidP="004958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95870">
        <w:rPr>
          <w:rFonts w:ascii="Times New Roman" w:eastAsia="Times New Roman" w:hAnsi="Times New Roman"/>
          <w:sz w:val="24"/>
          <w:szCs w:val="24"/>
        </w:rPr>
        <w:t>8</w:t>
      </w:r>
      <w:r w:rsidR="00352553" w:rsidRPr="00495870">
        <w:rPr>
          <w:rFonts w:ascii="Times New Roman" w:eastAsia="Times New Roman" w:hAnsi="Times New Roman"/>
          <w:sz w:val="24"/>
          <w:szCs w:val="24"/>
        </w:rPr>
        <w:t>.3. Срок данного положения не ограничен. Положение действует до принятия нового.</w:t>
      </w:r>
    </w:p>
    <w:p w:rsidR="00352553" w:rsidRPr="00495870" w:rsidRDefault="00452F02" w:rsidP="00495870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95870">
        <w:t>8</w:t>
      </w:r>
      <w:r w:rsidR="00352553" w:rsidRPr="00495870">
        <w:t>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352553" w:rsidRPr="00495870" w:rsidRDefault="00452F02" w:rsidP="00495870">
      <w:pPr>
        <w:spacing w:after="0" w:line="240" w:lineRule="auto"/>
        <w:ind w:firstLine="426"/>
        <w:jc w:val="both"/>
        <w:rPr>
          <w:rFonts w:ascii="Times New Roman" w:hAnsi="Times New Roman"/>
          <w:strike/>
          <w:sz w:val="24"/>
          <w:szCs w:val="24"/>
        </w:rPr>
      </w:pPr>
      <w:r w:rsidRPr="00495870">
        <w:rPr>
          <w:rFonts w:ascii="Times New Roman" w:hAnsi="Times New Roman"/>
          <w:sz w:val="24"/>
          <w:szCs w:val="24"/>
        </w:rPr>
        <w:t>8</w:t>
      </w:r>
      <w:r w:rsidR="00352553" w:rsidRPr="00495870">
        <w:rPr>
          <w:rFonts w:ascii="Times New Roman" w:hAnsi="Times New Roman"/>
          <w:sz w:val="24"/>
          <w:szCs w:val="24"/>
        </w:rPr>
        <w:t>.5. В МБДОУ должны быть созданы условия для ознакомления</w:t>
      </w:r>
      <w:r w:rsidR="008A77A8" w:rsidRPr="00495870">
        <w:rPr>
          <w:rFonts w:ascii="Times New Roman" w:hAnsi="Times New Roman"/>
          <w:sz w:val="24"/>
          <w:szCs w:val="24"/>
        </w:rPr>
        <w:t xml:space="preserve">, работников МБДОУ </w:t>
      </w:r>
      <w:r w:rsidR="00352553" w:rsidRPr="00495870">
        <w:rPr>
          <w:rFonts w:ascii="Times New Roman" w:hAnsi="Times New Roman"/>
          <w:sz w:val="24"/>
          <w:szCs w:val="24"/>
        </w:rPr>
        <w:t>с данным Положением под роспись.</w:t>
      </w:r>
    </w:p>
    <w:p w:rsidR="00352553" w:rsidRPr="00495870" w:rsidRDefault="00352553" w:rsidP="00495870">
      <w:pPr>
        <w:pStyle w:val="a4"/>
        <w:spacing w:before="0" w:beforeAutospacing="0" w:after="0" w:afterAutospacing="0"/>
        <w:ind w:firstLine="426"/>
        <w:rPr>
          <w:b/>
        </w:rPr>
      </w:pPr>
      <w:r w:rsidRPr="00495870">
        <w:br/>
      </w:r>
    </w:p>
    <w:p w:rsidR="00352553" w:rsidRPr="00495870" w:rsidRDefault="00352553" w:rsidP="00495870">
      <w:pPr>
        <w:pStyle w:val="a4"/>
        <w:spacing w:before="0" w:beforeAutospacing="0" w:after="0" w:afterAutospacing="0"/>
        <w:ind w:firstLine="426"/>
      </w:pPr>
      <w:r w:rsidRPr="00495870">
        <w:br/>
      </w:r>
    </w:p>
    <w:p w:rsidR="00352553" w:rsidRPr="00495870" w:rsidRDefault="00352553" w:rsidP="004958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2553" w:rsidRPr="00495870" w:rsidRDefault="00352553" w:rsidP="0049587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sectPr w:rsidR="00352553" w:rsidRPr="00495870" w:rsidSect="008A3D7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799"/>
    <w:multiLevelType w:val="hybridMultilevel"/>
    <w:tmpl w:val="66C03464"/>
    <w:lvl w:ilvl="0" w:tplc="289AE7BA">
      <w:start w:val="6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16E"/>
    <w:multiLevelType w:val="hybridMultilevel"/>
    <w:tmpl w:val="13F4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D9A"/>
    <w:rsid w:val="001120FC"/>
    <w:rsid w:val="002B7052"/>
    <w:rsid w:val="00352553"/>
    <w:rsid w:val="00452F02"/>
    <w:rsid w:val="00495870"/>
    <w:rsid w:val="00565481"/>
    <w:rsid w:val="00583DEB"/>
    <w:rsid w:val="0059256D"/>
    <w:rsid w:val="00685420"/>
    <w:rsid w:val="007224A9"/>
    <w:rsid w:val="008A77A8"/>
    <w:rsid w:val="00922489"/>
    <w:rsid w:val="00A10F21"/>
    <w:rsid w:val="00A1263C"/>
    <w:rsid w:val="00DE0B02"/>
    <w:rsid w:val="00EA379D"/>
    <w:rsid w:val="00EB0B07"/>
    <w:rsid w:val="00F66DB8"/>
    <w:rsid w:val="00F75D9A"/>
    <w:rsid w:val="00F8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352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52553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hlyasovaNM\Desktop\&#1085;&#1086;&#1088;&#1084;&#1072;&#1090;&#1080;&#1074;&#1082;&#1072;\&#1051;&#1086;&#1082;&#1072;&#1083;&#1100;&#1085;&#1099;&#1077;%20&#1072;&#1082;&#1090;&#1099;%20&#1086;&#1073;&#1088;&#1072;&#1079;&#1086;&#1074;&#1072;&#1090;&#1077;&#1083;&#1100;&#1085;&#1086;&#1075;&#1086;%20&#1091;&#1095;&#1088;&#1077;&#1078;&#1076;&#1077;&#1085;&#1080;&#1103;%20(&#1088;&#1077;&#1082;&#1086;&#1084;&#1077;&#1085;&#1076;&#1086;&#1074;&#1072;&#1085;&#1086;%20&#1059;&#1087;...%20(&#1092;&#1088;&#1072;&#1075;&#1084;&#1077;&#1085;&#1090;)%206E35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10</cp:revision>
  <cp:lastPrinted>2019-10-24T06:17:00Z</cp:lastPrinted>
  <dcterms:created xsi:type="dcterms:W3CDTF">2018-11-21T02:14:00Z</dcterms:created>
  <dcterms:modified xsi:type="dcterms:W3CDTF">2019-11-12T10:04:00Z</dcterms:modified>
</cp:coreProperties>
</file>