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0"/>
        <w:gridCol w:w="4281"/>
      </w:tblGrid>
      <w:tr w:rsidR="0061751C" w:rsidRPr="00B80080" w:rsidTr="0061751C">
        <w:tc>
          <w:tcPr>
            <w:tcW w:w="5670" w:type="dxa"/>
            <w:shd w:val="clear" w:color="auto" w:fill="FFFFFF"/>
            <w:hideMark/>
          </w:tcPr>
          <w:p w:rsidR="0061751C" w:rsidRPr="00B80080" w:rsidRDefault="0061751C" w:rsidP="0061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0080">
              <w:rPr>
                <w:rFonts w:ascii="Times New Roman" w:eastAsia="Times New Roman" w:hAnsi="Times New Roman" w:cs="Times New Roman"/>
                <w:color w:val="000000"/>
              </w:rPr>
              <w:t>ПРИНЯТО</w:t>
            </w:r>
          </w:p>
          <w:p w:rsidR="0061751C" w:rsidRPr="00490FB8" w:rsidRDefault="0061751C" w:rsidP="0061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0080">
              <w:rPr>
                <w:rFonts w:ascii="Times New Roman" w:eastAsia="Times New Roman" w:hAnsi="Times New Roman" w:cs="Times New Roman"/>
                <w:color w:val="000000"/>
              </w:rPr>
              <w:t>Педагогическим Советом</w:t>
            </w:r>
          </w:p>
          <w:p w:rsidR="0061751C" w:rsidRPr="00490FB8" w:rsidRDefault="0061751C" w:rsidP="0061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90FB8">
              <w:rPr>
                <w:rFonts w:ascii="Times New Roman" w:eastAsia="Times New Roman" w:hAnsi="Times New Roman" w:cs="Times New Roman"/>
                <w:color w:val="000000"/>
              </w:rPr>
              <w:t>МБД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ОУ – Д/с «Радуга»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Бясь-Кюель</w:t>
            </w:r>
            <w:proofErr w:type="spellEnd"/>
          </w:p>
          <w:p w:rsidR="0061751C" w:rsidRPr="00B80080" w:rsidRDefault="0061751C" w:rsidP="0061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0080">
              <w:rPr>
                <w:rFonts w:ascii="Times New Roman" w:eastAsia="Times New Roman" w:hAnsi="Times New Roman" w:cs="Times New Roman"/>
                <w:color w:val="000000"/>
              </w:rPr>
              <w:t xml:space="preserve">Протокол </w:t>
            </w:r>
            <w:proofErr w:type="gramStart"/>
            <w:r w:rsidRPr="00B80080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B80080">
              <w:rPr>
                <w:rFonts w:ascii="Times New Roman" w:eastAsia="Times New Roman" w:hAnsi="Times New Roman" w:cs="Times New Roman"/>
                <w:color w:val="000000"/>
              </w:rPr>
              <w:t xml:space="preserve"> _________ №</w:t>
            </w:r>
          </w:p>
        </w:tc>
        <w:tc>
          <w:tcPr>
            <w:tcW w:w="4395" w:type="dxa"/>
            <w:shd w:val="clear" w:color="auto" w:fill="FFFFFF"/>
            <w:hideMark/>
          </w:tcPr>
          <w:p w:rsidR="0061751C" w:rsidRPr="00B80080" w:rsidRDefault="0061751C" w:rsidP="0061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0080">
              <w:rPr>
                <w:rFonts w:ascii="Times New Roman" w:eastAsia="Times New Roman" w:hAnsi="Times New Roman" w:cs="Times New Roman"/>
                <w:color w:val="000000"/>
              </w:rPr>
              <w:t>УТВЕРЖДАЮ</w:t>
            </w:r>
          </w:p>
          <w:p w:rsidR="0061751C" w:rsidRPr="00B80080" w:rsidRDefault="0061751C" w:rsidP="0061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  <w:r w:rsidRPr="00B80080">
              <w:rPr>
                <w:rFonts w:ascii="Times New Roman" w:eastAsia="Times New Roman" w:hAnsi="Times New Roman" w:cs="Times New Roman"/>
                <w:color w:val="000000"/>
              </w:rPr>
              <w:t xml:space="preserve"> МБДОУ</w:t>
            </w:r>
          </w:p>
          <w:p w:rsidR="0061751C" w:rsidRPr="00B80080" w:rsidRDefault="0061751C" w:rsidP="0061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Федорова Д.С.___________</w:t>
            </w:r>
          </w:p>
          <w:p w:rsidR="0061751C" w:rsidRPr="00B80080" w:rsidRDefault="0061751C" w:rsidP="0061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0080">
              <w:rPr>
                <w:rFonts w:ascii="Times New Roman" w:eastAsia="Times New Roman" w:hAnsi="Times New Roman" w:cs="Times New Roman"/>
                <w:color w:val="000000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«_____» __________ 20____ №_____</w:t>
            </w:r>
          </w:p>
        </w:tc>
      </w:tr>
    </w:tbl>
    <w:p w:rsidR="0061751C" w:rsidRDefault="0061751C" w:rsidP="006175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:rsidR="006426CE" w:rsidRPr="0061751C" w:rsidRDefault="006426CE" w:rsidP="006175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751C">
        <w:rPr>
          <w:rFonts w:ascii="Times New Roman" w:eastAsia="Times New Roman" w:hAnsi="Times New Roman" w:cs="Times New Roman"/>
          <w:color w:val="222222"/>
          <w:sz w:val="24"/>
          <w:szCs w:val="24"/>
        </w:rPr>
        <w:t>Данное Положение об аттестации и аттестационной комиссии ДОУ регламентирует деятельность аттестационной комиссии в дошкольном образовательном учреждении, устанавливает порядок проведения аттестации педагогов, принятия решений аттестационной комиссией, определяет состав, права и обязанности членов аттестационной комиссии.</w:t>
      </w:r>
    </w:p>
    <w:p w:rsidR="006426CE" w:rsidRPr="0061751C" w:rsidRDefault="006426CE" w:rsidP="006175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751C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Настоящее Положение разработано согласно</w:t>
      </w:r>
    </w:p>
    <w:p w:rsidR="006426CE" w:rsidRPr="0061751C" w:rsidRDefault="006426CE" w:rsidP="006175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751C">
        <w:rPr>
          <w:rFonts w:ascii="Times New Roman" w:eastAsia="Times New Roman" w:hAnsi="Times New Roman" w:cs="Times New Roman"/>
          <w:color w:val="222222"/>
          <w:sz w:val="24"/>
          <w:szCs w:val="24"/>
        </w:rPr>
        <w:t>Федеральному закону № 273-ФЗ от 29.12.2012 г. «Об образовании в Российской Федерации» в редакции от 6 марта 2019 года;</w:t>
      </w:r>
    </w:p>
    <w:p w:rsidR="006426CE" w:rsidRPr="0061751C" w:rsidRDefault="006426CE" w:rsidP="006175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751C"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приказа Министерства образования и науки Российской Федерации №276 от 07.04.2014 «Об утверждении порядка проведения аттестации педагогических работников организаций, осуществляющих образовательную деятельность»; приказа Минтруда России № 544-н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</w:t>
      </w:r>
    </w:p>
    <w:p w:rsidR="006426CE" w:rsidRPr="0061751C" w:rsidRDefault="006426CE" w:rsidP="006175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751C">
        <w:rPr>
          <w:rFonts w:ascii="Times New Roman" w:eastAsia="Times New Roman" w:hAnsi="Times New Roman" w:cs="Times New Roman"/>
          <w:color w:val="222222"/>
          <w:sz w:val="24"/>
          <w:szCs w:val="24"/>
        </w:rPr>
        <w:t>Трудового Кодекса РФ;</w:t>
      </w:r>
    </w:p>
    <w:p w:rsidR="006426CE" w:rsidRPr="0061751C" w:rsidRDefault="006426CE" w:rsidP="006175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751C">
        <w:rPr>
          <w:rFonts w:ascii="Times New Roman" w:eastAsia="Times New Roman" w:hAnsi="Times New Roman" w:cs="Times New Roman"/>
          <w:color w:val="222222"/>
          <w:sz w:val="24"/>
          <w:szCs w:val="24"/>
        </w:rPr>
        <w:t>Устава дошкольного образовательного учреждения.</w:t>
      </w:r>
    </w:p>
    <w:p w:rsidR="006426CE" w:rsidRPr="0061751C" w:rsidRDefault="006426CE" w:rsidP="006175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51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1.1. Положение разработано на основе нормативно – правовых документов федерального и регионального уровней.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 xml:space="preserve">1.2. Аттестация педагогических работников в целях подтверждения 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занимаемым должностям в муниципальном бюджетном дошкольном образовательном учреждении – Детский сад «Радуга»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Бясь-Кюель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«горный улус» республики Саха (Якутия)</w:t>
      </w:r>
      <w:r w:rsidRPr="0061751C">
        <w:rPr>
          <w:rFonts w:ascii="Times New Roman" w:hAnsi="Times New Roman" w:cs="Times New Roman"/>
          <w:sz w:val="24"/>
          <w:szCs w:val="24"/>
        </w:rPr>
        <w:t xml:space="preserve"> проводится в соответствии </w:t>
      </w:r>
      <w:proofErr w:type="gramStart"/>
      <w:r w:rsidRPr="006175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751C">
        <w:rPr>
          <w:rFonts w:ascii="Times New Roman" w:hAnsi="Times New Roman" w:cs="Times New Roman"/>
          <w:sz w:val="24"/>
          <w:szCs w:val="24"/>
        </w:rPr>
        <w:t>: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 Законом Российской Федерации от № 273- ФЗ «Об образовании в Российской Федерации»;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51C">
        <w:rPr>
          <w:rFonts w:ascii="Times New Roman" w:hAnsi="Times New Roman" w:cs="Times New Roman"/>
          <w:sz w:val="24"/>
          <w:szCs w:val="24"/>
        </w:rPr>
        <w:t>Порядком аттестации педагогических работников организаций, осуществляющих образовательную деятельность, утверждённым приказом Министерства образования и науки Российской Федерации от 7 апреля 2014 года №276;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51C">
        <w:rPr>
          <w:rFonts w:ascii="Times New Roman" w:hAnsi="Times New Roman" w:cs="Times New Roman"/>
          <w:sz w:val="24"/>
          <w:szCs w:val="24"/>
        </w:rPr>
        <w:t>-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</w:t>
      </w:r>
      <w:proofErr w:type="spellStart"/>
      <w:r w:rsidRPr="0061751C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6175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7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51C">
        <w:rPr>
          <w:rFonts w:ascii="Times New Roman" w:hAnsi="Times New Roman" w:cs="Times New Roman"/>
          <w:sz w:val="24"/>
          <w:szCs w:val="24"/>
        </w:rPr>
        <w:t xml:space="preserve">В Минюсте РФ 06.10.2010г., </w:t>
      </w:r>
      <w:proofErr w:type="spellStart"/>
      <w:r w:rsidRPr="0061751C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1751C">
        <w:rPr>
          <w:rFonts w:ascii="Times New Roman" w:hAnsi="Times New Roman" w:cs="Times New Roman"/>
          <w:sz w:val="24"/>
          <w:szCs w:val="24"/>
        </w:rPr>
        <w:t>. №18638) с изменениями, внесенными приказом Министерства здравоохранения и социального развития Российской Федерации от 31 мая 2011 г. №448 (зарегистрирован Министерством юстиции Российской Федерации от 01 июля 2011г., регистрационный № 21240);</w:t>
      </w:r>
      <w:proofErr w:type="gramEnd"/>
    </w:p>
    <w:p w:rsid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51C">
        <w:rPr>
          <w:rFonts w:ascii="Times New Roman" w:hAnsi="Times New Roman" w:cs="Times New Roman"/>
          <w:b/>
          <w:sz w:val="24"/>
          <w:szCs w:val="24"/>
        </w:rPr>
        <w:t>2. Основные задачи и принципы обязательной аттестации.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2.1. Основными задачами обязательной аттестации являются: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использование ими современных педагогических технологий;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повышение эффективности и качества педагогического труда; выявление перспектив использования потенциальных возможностей педагогических работников;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определение необходимости повышения квалификации педагогических работников.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lastRenderedPageBreak/>
        <w:t>2.2.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51C">
        <w:rPr>
          <w:rFonts w:ascii="Times New Roman" w:hAnsi="Times New Roman" w:cs="Times New Roman"/>
          <w:b/>
          <w:sz w:val="24"/>
          <w:szCs w:val="24"/>
        </w:rPr>
        <w:t>3. Категории педагогических работников, подлежащих обязательной аттестации.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3.1. Аттестация педагогических работников в целях подтверждения соответствия занимаемым должностям проводиться один раз в 5 лет на основе оценки профессиональной деятельности аттестационными комиссиями.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3.2. Аттестации в целях подтверждения соответствия занимаемым должностям подлежат педагогические работники, не имеющие квалификационных категорий (первой и высшей).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3.3. Аттестация педагогических работников в целях подтверждения соответствия занимаемым должностям является обязательной, если они не имеют квалификационной категории. Отказ работника от прохождения аттестации относится к нарушению трудовой дисциплины.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3.4. Аттестации не подлежат: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педагогические работники, проработавшие в занимаемой должности менее двух лет в ДОУ;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 беременные женщины;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женщины, находящиеся в отпуске по беременности и родам;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 лица, находящиеся в отпуске по уходу за ребенком до достижения им возраста трех лет;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51C">
        <w:rPr>
          <w:rFonts w:ascii="Times New Roman" w:hAnsi="Times New Roman" w:cs="Times New Roman"/>
          <w:sz w:val="24"/>
          <w:szCs w:val="24"/>
        </w:rPr>
        <w:t>педагогические работники, имеющие квалификационные категории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отсутствующие на рабочем месте более четырех месяцев подряд в связи с заболеванием.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3.5. Аттестация в целях подтверждения соответствия занимаемым должностям в отношении работников, находящиеся в отпусках по беременности и родам и по уходу за ребенком до достижения им возраста трех лет, возможна не ранее, чем через два года после их выхода из указанных отпусков.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3.6. Аттестация педагогических работников, отсутствующих на рабочем месте более четырех месяцев подряд в связи с заболеванием, возможна не ранее чем через год после их выхода на работу.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 xml:space="preserve">3.7. В отношении педагогических работников, подлежащих аттестации в целях подтверждения соответствия занимаемой должности, в соответствии со сроками 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прохождения аттестации, в образовательной организации должен издаваться распорядительный акт, определяющий список педагогических работников, подлежащих аттестации в целях определения соответствия занимаемой должности, сроки подготовки представлений, а так же лиц, ответственных за подготовку представлений.</w:t>
      </w:r>
    </w:p>
    <w:p w:rsid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51C">
        <w:rPr>
          <w:rFonts w:ascii="Times New Roman" w:hAnsi="Times New Roman" w:cs="Times New Roman"/>
          <w:b/>
          <w:sz w:val="24"/>
          <w:szCs w:val="24"/>
        </w:rPr>
        <w:t>4. Основания и сроки аттестационных процедур.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1751C">
        <w:rPr>
          <w:rFonts w:ascii="Times New Roman" w:hAnsi="Times New Roman" w:cs="Times New Roman"/>
          <w:sz w:val="24"/>
          <w:szCs w:val="24"/>
        </w:rPr>
        <w:t>Основанием для проведения аттестации педагогических работников в целях подтверждения соответствия занимаемым должностям является представление руководителя (далее - представление), содержащее фамилию, имя, отчество, наименование должности,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</w:t>
      </w:r>
      <w:proofErr w:type="gramEnd"/>
      <w:r w:rsidRPr="0061751C">
        <w:rPr>
          <w:rFonts w:ascii="Times New Roman" w:hAnsi="Times New Roman" w:cs="Times New Roman"/>
          <w:sz w:val="24"/>
          <w:szCs w:val="24"/>
        </w:rPr>
        <w:t xml:space="preserve"> аттестации, сведения о результатах предыдущей аттестации, уровень образования.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61751C">
        <w:rPr>
          <w:rFonts w:ascii="Times New Roman" w:hAnsi="Times New Roman" w:cs="Times New Roman"/>
          <w:sz w:val="24"/>
          <w:szCs w:val="24"/>
        </w:rPr>
        <w:t xml:space="preserve"> МБДОУ должен под роспись ознакомить педагогического работника с представлением не позднее, чем за 30 календарных дней до дня проведения аттестации.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 xml:space="preserve">4.3.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61751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1751C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работу), а так же заявление с соответствующим обоснованием в случае несогласия с представлением руководителя.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 xml:space="preserve">4.4. Отказ педагогического работника от подписи, свидетельствующей об ознакомлении с представлением, должен оформляться путем составления руководителя соответствующего </w:t>
      </w:r>
      <w:r w:rsidRPr="0061751C">
        <w:rPr>
          <w:rFonts w:ascii="Times New Roman" w:hAnsi="Times New Roman" w:cs="Times New Roman"/>
          <w:sz w:val="24"/>
          <w:szCs w:val="24"/>
        </w:rPr>
        <w:lastRenderedPageBreak/>
        <w:t>акта, в котором указывается место его составления, дата, время, фамилии и должности лиц, в присутствии которых составлен акт (не менее двух).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4.5. Один экземпляр акта необходимо вручить работнику, в отношении которого он составлен, сделав об этом отметку в акте. Присутствующие при составлении акта лица еще раз расписываются, удостоверяя факт вручения акта работнику.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 xml:space="preserve">4.6. Если педагогический работник выполняет педагогическую работу в разных должностях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4.7. Аттестация проводится на заседании аттестационной комиссии с участием педагогического работника.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4.8.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руководитель знакомит работника под роспись не менее чем за 30 календарных дней до новой даты проведения его аттестации.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4.9. 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4.10.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 xml:space="preserve">4.11.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61751C">
        <w:rPr>
          <w:rFonts w:ascii="Times New Roman" w:hAnsi="Times New Roman" w:cs="Times New Roman"/>
          <w:sz w:val="24"/>
          <w:szCs w:val="24"/>
        </w:rPr>
        <w:t xml:space="preserve"> МБДОУ должен направить в Аттестационную комиссию следующие документы: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 представление на педагогического работника в соответствии с квалификационными характеристиками должностей работников образования, утвержденными приказом Министерства здравоохранения и социального развития Российской Федерации от 26.08.2010 года № 761;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заявление на проведение квалификационного испытания;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аттестационный лист, заполненный до 7 пункта;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копию аттестационного листа, подтверждающего результаты предыдущей аттестации;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копии удостоверений о повышении квалификации педагогического работника за аттестационный период.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4.12. Информация о дате, месте и времени проведения квалификационного испытания должна письменно доводиться руководителем образовательной организации до сведения педагогических работников, подлежащих аттестации, не позднее, чем за 30 календарных дней до ее начала.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 xml:space="preserve">4.13. Процедура аттестации педагогического </w:t>
      </w:r>
      <w:proofErr w:type="gramStart"/>
      <w:r w:rsidRPr="0061751C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61751C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занимаемой должности в отношении данного работника должна закончиться в день проведения квалификационных испытаний в письменной форме.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5. Формы письменного квалификационного испытания и порядок его проведения.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5.1. Аттестация педагогических работников в целях подтверждения соответствия занимаемой должности проводится посредством прохождения педагогическими работниками квалификационных испытаний по вопросам, связанным с осуществлением ими педагогической деятельности по занимаемой должности.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5.2. Квалификационные испытания – это процедура оценки уровня профессиональной компетентности педагогических работников, которая предусматривает выполнение заданий в письменной форме.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5.3. Основные задачи письменных квалификационных испытаний: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 xml:space="preserve">- оценка уровня </w:t>
      </w:r>
      <w:proofErr w:type="spellStart"/>
      <w:r w:rsidRPr="0061751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1751C">
        <w:rPr>
          <w:rFonts w:ascii="Times New Roman" w:hAnsi="Times New Roman" w:cs="Times New Roman"/>
          <w:sz w:val="24"/>
          <w:szCs w:val="24"/>
        </w:rPr>
        <w:t xml:space="preserve"> профессиональных педагогических компетенций.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подтверждение соответствия (несоответствия) уровня профессиональной компетентности педагогических работников занимаемой должности.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lastRenderedPageBreak/>
        <w:t>5.4. В случае</w:t>
      </w:r>
      <w:proofErr w:type="gramStart"/>
      <w:r w:rsidRPr="006175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751C">
        <w:rPr>
          <w:rFonts w:ascii="Times New Roman" w:hAnsi="Times New Roman" w:cs="Times New Roman"/>
          <w:sz w:val="24"/>
          <w:szCs w:val="24"/>
        </w:rPr>
        <w:t xml:space="preserve"> если педагогический работник преподает два и более предметов (специальностей) право выбора сдачи одного предмета (специальности) остается за аттестуемым.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5.5. Квалификационные испытания проводятся Аттестационной комиссией.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5.6. Письменное квалификационное испытание может проводиться в различных формах (тест, опрос, экзамен и т.д.) и состоит из заданий по 5 направлениям: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знание законов и нормативных правовых актов в сфере образования;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знание теоретических основ по одной из специальностей;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знание теоретических основ методики преподавания и современных технологий обучения и воспитания;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 знание теоретических основ педагогики, психологии, возрастной физиологии;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определение уровня ИКТ – компетентности.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Максимальное время экзамена – 2 часа на одного педагогического работника.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 xml:space="preserve">Материалы квалификационного испытания должны быть размещены в доступном для ознакомления месте: сайте МБДОУ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751C">
        <w:rPr>
          <w:rFonts w:ascii="Times New Roman" w:hAnsi="Times New Roman" w:cs="Times New Roman"/>
          <w:sz w:val="24"/>
          <w:szCs w:val="24"/>
        </w:rPr>
        <w:t xml:space="preserve"> информационном стенде и т.д.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5.7. Сроки проведения квалификационных испытаний устанавливаются Аттестационной комиссией.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5.8. Для проведения аттестации педагогических работников в целях подтверждения соответствия занимаемым должностям в образовательной организации должен издаваться распорядительный акт, в котором: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определяется место проведения квалификационных испытаний, оснащенное необходимым оборудованием для проведения экзамена;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назначается ответственный за проведение квалификационных испытаний, а так же специалист, обеспечивающий техническую поддержку при проведении квалификационного испытания.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61751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1751C">
        <w:rPr>
          <w:rFonts w:ascii="Times New Roman" w:hAnsi="Times New Roman" w:cs="Times New Roman"/>
          <w:sz w:val="24"/>
          <w:szCs w:val="24"/>
        </w:rPr>
        <w:t xml:space="preserve"> за проведение квалификационных испытаний должен: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проинформировать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51C">
        <w:rPr>
          <w:rFonts w:ascii="Times New Roman" w:hAnsi="Times New Roman" w:cs="Times New Roman"/>
          <w:sz w:val="24"/>
          <w:szCs w:val="24"/>
        </w:rPr>
        <w:t>образовательной организации о дате и времени квалификационных испытаний;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подготовить аудиторию для проведения квалификационных испытаний;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провести инструктаж педагогических работников о порядке проведения квалификационных испытаний до начала процедуры аттестации;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- предоставить в Аттестационную комиссию работы, выполненные педагогами в ходе квалификационных испытаний, результаты сдачи квалификационных испытаний.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5.10. Во время квалификационного испытания, аттестуемые не вправе общаться друг с другом, свободно перемещаться по аудитории, пользоваться мобильными телефонами и иными средствами связи и справочными материалами.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6. Подведение итогов аттестации.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6.1. Решение принимается аттестационной комиссией в отсутствии аттестуемого педагогического работника открытым голосованием большинством голосов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51C">
        <w:rPr>
          <w:rFonts w:ascii="Times New Roman" w:hAnsi="Times New Roman" w:cs="Times New Roman"/>
          <w:sz w:val="24"/>
          <w:szCs w:val="24"/>
        </w:rPr>
        <w:t>аттестационной комиссии организации, присутствующих на заседании.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6.2. По результатам прохождения квалификационного испытания Аттестационная комиссия должна принять одно из следующих решений: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 xml:space="preserve">-  соответствует занимаемой должности (указывается должность работника) при условии, если </w:t>
      </w:r>
      <w:proofErr w:type="gramStart"/>
      <w:r w:rsidRPr="0061751C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61751C">
        <w:rPr>
          <w:rFonts w:ascii="Times New Roman" w:hAnsi="Times New Roman" w:cs="Times New Roman"/>
          <w:sz w:val="24"/>
          <w:szCs w:val="24"/>
        </w:rPr>
        <w:t xml:space="preserve"> набрал количество баллов, составляющее 70% и более (до 100%) от максимально возможного количества баллов;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 xml:space="preserve">- не соответствует занимаемой должности (указывается должность работника) при условии, если </w:t>
      </w:r>
      <w:proofErr w:type="gramStart"/>
      <w:r w:rsidRPr="0061751C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61751C">
        <w:rPr>
          <w:rFonts w:ascii="Times New Roman" w:hAnsi="Times New Roman" w:cs="Times New Roman"/>
          <w:sz w:val="24"/>
          <w:szCs w:val="24"/>
        </w:rPr>
        <w:t xml:space="preserve"> набрал количество баллов, составляющее менее 70% от максимально возможного количества баллов.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6.3.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 xml:space="preserve">6.4.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</w:t>
      </w:r>
      <w:r w:rsidRPr="0061751C">
        <w:rPr>
          <w:rFonts w:ascii="Times New Roman" w:hAnsi="Times New Roman" w:cs="Times New Roman"/>
          <w:sz w:val="24"/>
          <w:szCs w:val="24"/>
        </w:rPr>
        <w:lastRenderedPageBreak/>
        <w:t>характеризующими их профессиональную деятельность (в случае их наличия), у работодателя.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61751C"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6.6.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6.7.Результаты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6.8. Аттестационные листы и копия протокола в течение 3 дней со дня принятия решения Аттестационной комиссией дол</w:t>
      </w:r>
      <w:r>
        <w:rPr>
          <w:rFonts w:ascii="Times New Roman" w:hAnsi="Times New Roman" w:cs="Times New Roman"/>
          <w:sz w:val="24"/>
          <w:szCs w:val="24"/>
        </w:rPr>
        <w:t>жны быть направлены заведующему</w:t>
      </w:r>
      <w:r w:rsidRPr="0061751C">
        <w:rPr>
          <w:rFonts w:ascii="Times New Roman" w:hAnsi="Times New Roman" w:cs="Times New Roman"/>
          <w:sz w:val="24"/>
          <w:szCs w:val="24"/>
        </w:rPr>
        <w:t xml:space="preserve"> МБДОУ для издания распорядительного акта об установлении соответствия (не соответствия) занимаемой должности педагогического работника.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Заведующий</w:t>
      </w:r>
      <w:r w:rsidRPr="00617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61751C">
        <w:rPr>
          <w:rFonts w:ascii="Times New Roman" w:hAnsi="Times New Roman" w:cs="Times New Roman"/>
          <w:sz w:val="24"/>
          <w:szCs w:val="24"/>
        </w:rPr>
        <w:t xml:space="preserve">в течение 3 дней с момента </w:t>
      </w:r>
      <w:proofErr w:type="gramStart"/>
      <w:r w:rsidRPr="0061751C">
        <w:rPr>
          <w:rFonts w:ascii="Times New Roman" w:hAnsi="Times New Roman" w:cs="Times New Roman"/>
          <w:sz w:val="24"/>
          <w:szCs w:val="24"/>
        </w:rPr>
        <w:t>поступления копии протокола заседания Аттестационной комиссии</w:t>
      </w:r>
      <w:proofErr w:type="gramEnd"/>
      <w:r w:rsidRPr="0061751C">
        <w:rPr>
          <w:rFonts w:ascii="Times New Roman" w:hAnsi="Times New Roman" w:cs="Times New Roman"/>
          <w:sz w:val="24"/>
          <w:szCs w:val="24"/>
        </w:rPr>
        <w:t xml:space="preserve"> должен издать распорядительный акт об установлении соответствия (не соответствия) занимаемой должности педагогического работника.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6.10. Реквизиты приказа необходимо внести в аттестационный лист.</w:t>
      </w:r>
    </w:p>
    <w:p w:rsidR="0061751C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6.11. Педагогический работник должен быть ознакомлен с аттестационным листом под роспись, затем 1 экземпляр – вручается педагогическому работнику, 1 - вкладывается в аттестационное дело, 1 – в личное дело.</w:t>
      </w:r>
    </w:p>
    <w:p w:rsidR="00A557F7" w:rsidRPr="0061751C" w:rsidRDefault="0061751C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C">
        <w:rPr>
          <w:rFonts w:ascii="Times New Roman" w:hAnsi="Times New Roman" w:cs="Times New Roman"/>
          <w:sz w:val="24"/>
          <w:szCs w:val="24"/>
        </w:rPr>
        <w:t>6.12.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</w:t>
      </w:r>
      <w:r>
        <w:rPr>
          <w:rFonts w:ascii="Times New Roman" w:hAnsi="Times New Roman" w:cs="Times New Roman"/>
          <w:sz w:val="24"/>
          <w:szCs w:val="24"/>
        </w:rPr>
        <w:t>атуре.</w:t>
      </w: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E" w:rsidRPr="0061751C" w:rsidRDefault="006426CE" w:rsidP="0061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26CE" w:rsidRPr="0061751C" w:rsidSect="0061751C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multilevel"/>
    <w:tmpl w:val="3C8E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6CE"/>
    <w:rsid w:val="0004412B"/>
    <w:rsid w:val="0061751C"/>
    <w:rsid w:val="006426CE"/>
    <w:rsid w:val="009B329F"/>
    <w:rsid w:val="00A5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2019-11-14T13:18:00Z</cp:lastPrinted>
  <dcterms:created xsi:type="dcterms:W3CDTF">2019-11-14T07:30:00Z</dcterms:created>
  <dcterms:modified xsi:type="dcterms:W3CDTF">2019-11-14T13:20:00Z</dcterms:modified>
</cp:coreProperties>
</file>